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A7CF" w14:textId="77777777" w:rsidR="006164D2" w:rsidRDefault="00432194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235071" wp14:editId="2D9861BF">
            <wp:simplePos x="0" y="0"/>
            <wp:positionH relativeFrom="page">
              <wp:posOffset>2045970</wp:posOffset>
            </wp:positionH>
            <wp:positionV relativeFrom="paragraph">
              <wp:posOffset>635</wp:posOffset>
            </wp:positionV>
            <wp:extent cx="3364230" cy="1066800"/>
            <wp:effectExtent l="0" t="0" r="762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23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673A3" w14:textId="77777777" w:rsidR="00432194" w:rsidRDefault="00432194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14:paraId="123EF9FA" w14:textId="549CE851" w:rsidR="006E3AD7" w:rsidRPr="00CA7A0F" w:rsidRDefault="00441825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BIBLIOGRAFIE</w:t>
      </w:r>
    </w:p>
    <w:p w14:paraId="1508A36C" w14:textId="77777777" w:rsidR="006164D2" w:rsidRPr="00CA7A0F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14:paraId="39347AFE" w14:textId="24E8D805" w:rsidR="00473F6D" w:rsidRDefault="00BD722A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CONCURS</w:t>
      </w:r>
      <w:r w:rsidR="00473F6D">
        <w:rPr>
          <w:rFonts w:ascii="Trebuchet MS" w:hAnsi="Trebuchet MS"/>
          <w:sz w:val="24"/>
          <w:szCs w:val="24"/>
        </w:rPr>
        <w:t xml:space="preserve"> PENTRU OCUPAREA </w:t>
      </w:r>
      <w:r w:rsidR="000B47AE">
        <w:rPr>
          <w:rFonts w:ascii="Trebuchet MS" w:hAnsi="Trebuchet MS"/>
          <w:sz w:val="24"/>
          <w:szCs w:val="24"/>
        </w:rPr>
        <w:t>UNUI</w:t>
      </w:r>
      <w:r w:rsidR="00473F6D">
        <w:rPr>
          <w:rFonts w:ascii="Trebuchet MS" w:hAnsi="Trebuchet MS"/>
          <w:sz w:val="24"/>
          <w:szCs w:val="24"/>
        </w:rPr>
        <w:t xml:space="preserve"> POST DE EXPERT ÎN CADRUL BIROULUI VERIFICARE PLĂȚI POR</w:t>
      </w:r>
    </w:p>
    <w:p w14:paraId="0772112C" w14:textId="6B6F4DEB" w:rsidR="00A14BF3" w:rsidRPr="00CA7A0F" w:rsidRDefault="008A0B49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-</w:t>
      </w:r>
      <w:r w:rsidR="007E71FB">
        <w:rPr>
          <w:rFonts w:ascii="Trebuchet MS" w:hAnsi="Trebuchet MS"/>
          <w:sz w:val="24"/>
          <w:szCs w:val="24"/>
        </w:rPr>
        <w:t>05</w:t>
      </w:r>
      <w:r w:rsidR="00ED692E" w:rsidRPr="00CA7A0F">
        <w:rPr>
          <w:rFonts w:ascii="Trebuchet MS" w:hAnsi="Trebuchet MS"/>
          <w:sz w:val="24"/>
          <w:szCs w:val="24"/>
        </w:rPr>
        <w:t>.</w:t>
      </w:r>
      <w:r w:rsidR="000B47AE">
        <w:rPr>
          <w:rFonts w:ascii="Trebuchet MS" w:hAnsi="Trebuchet MS"/>
          <w:sz w:val="24"/>
          <w:szCs w:val="24"/>
        </w:rPr>
        <w:t>1</w:t>
      </w:r>
      <w:r w:rsidR="007E71FB">
        <w:rPr>
          <w:rFonts w:ascii="Trebuchet MS" w:hAnsi="Trebuchet MS"/>
          <w:sz w:val="24"/>
          <w:szCs w:val="24"/>
        </w:rPr>
        <w:t>2</w:t>
      </w:r>
      <w:r w:rsidR="00ED692E" w:rsidRPr="00CA7A0F">
        <w:rPr>
          <w:rFonts w:ascii="Trebuchet MS" w:hAnsi="Trebuchet MS"/>
          <w:sz w:val="24"/>
          <w:szCs w:val="24"/>
        </w:rPr>
        <w:t>.20</w:t>
      </w:r>
      <w:r w:rsidR="00FB0F38" w:rsidRPr="00CA7A0F">
        <w:rPr>
          <w:rFonts w:ascii="Trebuchet MS" w:hAnsi="Trebuchet MS"/>
          <w:sz w:val="24"/>
          <w:szCs w:val="24"/>
        </w:rPr>
        <w:t>2</w:t>
      </w:r>
      <w:r w:rsidR="008E6555" w:rsidRPr="00CA7A0F">
        <w:rPr>
          <w:rFonts w:ascii="Trebuchet MS" w:hAnsi="Trebuchet MS"/>
          <w:sz w:val="24"/>
          <w:szCs w:val="24"/>
        </w:rPr>
        <w:t>2</w:t>
      </w:r>
      <w:r w:rsidR="006E3AD7" w:rsidRPr="00CA7A0F">
        <w:rPr>
          <w:rFonts w:ascii="Trebuchet MS" w:hAnsi="Trebuchet MS"/>
          <w:sz w:val="24"/>
          <w:szCs w:val="24"/>
        </w:rPr>
        <w:t>-</w:t>
      </w:r>
    </w:p>
    <w:p w14:paraId="3E097B88" w14:textId="77777777" w:rsidR="00A14BF3" w:rsidRPr="00CA7A0F" w:rsidRDefault="00A14BF3" w:rsidP="00203F11">
      <w:pPr>
        <w:pStyle w:val="BodyTextIndent2"/>
        <w:jc w:val="both"/>
        <w:rPr>
          <w:rFonts w:ascii="Trebuchet MS" w:hAnsi="Trebuchet MS"/>
          <w:b w:val="0"/>
          <w:sz w:val="24"/>
          <w:szCs w:val="24"/>
        </w:rPr>
      </w:pPr>
    </w:p>
    <w:p w14:paraId="6084350A" w14:textId="77777777" w:rsidR="006164D2" w:rsidRPr="00CA7A0F" w:rsidRDefault="006164D2" w:rsidP="00CA7A0F">
      <w:pPr>
        <w:pStyle w:val="BodyTextIndent2"/>
        <w:ind w:left="0"/>
        <w:jc w:val="both"/>
        <w:rPr>
          <w:rFonts w:ascii="Trebuchet MS" w:hAnsi="Trebuchet MS"/>
          <w:b w:val="0"/>
          <w:sz w:val="24"/>
          <w:szCs w:val="24"/>
        </w:rPr>
      </w:pPr>
    </w:p>
    <w:p w14:paraId="4AF39E38" w14:textId="77777777" w:rsidR="00A14BF3" w:rsidRPr="004E5731" w:rsidRDefault="00A14BF3" w:rsidP="004E5731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</w:rPr>
      </w:pPr>
      <w:r w:rsidRPr="004E5731">
        <w:rPr>
          <w:rFonts w:ascii="Trebuchet MS" w:hAnsi="Trebuchet MS" w:cs="Arial"/>
        </w:rPr>
        <w:t>Legea nr. 315/20</w:t>
      </w:r>
      <w:r w:rsidR="00BD7BF5" w:rsidRPr="004E5731">
        <w:rPr>
          <w:rFonts w:ascii="Trebuchet MS" w:hAnsi="Trebuchet MS" w:cs="Arial"/>
        </w:rPr>
        <w:t>04 privind dezvoltarea regională</w:t>
      </w:r>
      <w:r w:rsidRPr="004E5731">
        <w:rPr>
          <w:rFonts w:ascii="Trebuchet MS" w:hAnsi="Trebuchet MS" w:cs="Arial"/>
        </w:rPr>
        <w:t xml:space="preserve"> </w:t>
      </w:r>
      <w:r w:rsidR="00BD7BF5" w:rsidRPr="004E5731">
        <w:rPr>
          <w:rFonts w:ascii="Trebuchet MS" w:hAnsi="Trebuchet MS" w:cs="Arial"/>
        </w:rPr>
        <w:t>î</w:t>
      </w:r>
      <w:r w:rsidRPr="004E5731">
        <w:rPr>
          <w:rFonts w:ascii="Trebuchet MS" w:hAnsi="Trebuchet MS" w:cs="Arial"/>
        </w:rPr>
        <w:t>n Rom</w:t>
      </w:r>
      <w:r w:rsidR="00BD7BF5" w:rsidRPr="004E5731">
        <w:rPr>
          <w:rFonts w:ascii="Trebuchet MS" w:hAnsi="Trebuchet MS" w:cs="Arial"/>
        </w:rPr>
        <w:t xml:space="preserve">ânia – </w:t>
      </w:r>
      <w:hyperlink r:id="rId9" w:history="1">
        <w:r w:rsidR="00BD7BF5" w:rsidRPr="004E5731">
          <w:rPr>
            <w:rStyle w:val="Hyperlink"/>
            <w:rFonts w:ascii="Trebuchet MS" w:hAnsi="Trebuchet MS" w:cs="Arial"/>
          </w:rPr>
          <w:t>www.adrmuntenia.ro</w:t>
        </w:r>
      </w:hyperlink>
      <w:r w:rsidR="00200F61" w:rsidRPr="004E5731">
        <w:rPr>
          <w:rFonts w:ascii="Trebuchet MS" w:hAnsi="Trebuchet MS" w:cs="Arial"/>
        </w:rPr>
        <w:t>;</w:t>
      </w:r>
    </w:p>
    <w:p w14:paraId="7F099F29" w14:textId="77777777" w:rsidR="00A14BF3" w:rsidRPr="004E5731" w:rsidRDefault="00A14BF3" w:rsidP="004E5731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</w:rPr>
      </w:pPr>
      <w:r w:rsidRPr="004E5731">
        <w:rPr>
          <w:rFonts w:ascii="Trebuchet MS" w:hAnsi="Trebuchet MS" w:cs="Arial"/>
        </w:rPr>
        <w:t xml:space="preserve">Regulamentul de </w:t>
      </w:r>
      <w:r w:rsidR="004F6093" w:rsidRPr="004E5731">
        <w:rPr>
          <w:rFonts w:ascii="Trebuchet MS" w:hAnsi="Trebuchet MS" w:cs="Arial"/>
        </w:rPr>
        <w:t xml:space="preserve">organizare </w:t>
      </w:r>
      <w:r w:rsidR="00BD7BF5" w:rsidRPr="004E5731">
        <w:rPr>
          <w:rFonts w:ascii="Trebuchet MS" w:hAnsi="Trebuchet MS" w:cs="Arial"/>
        </w:rPr>
        <w:t>ș</w:t>
      </w:r>
      <w:r w:rsidR="004F6093" w:rsidRPr="004E5731">
        <w:rPr>
          <w:rFonts w:ascii="Trebuchet MS" w:hAnsi="Trebuchet MS" w:cs="Arial"/>
        </w:rPr>
        <w:t>i f</w:t>
      </w:r>
      <w:r w:rsidR="00BD7BF5" w:rsidRPr="004E5731">
        <w:rPr>
          <w:rFonts w:ascii="Trebuchet MS" w:hAnsi="Trebuchet MS" w:cs="Arial"/>
        </w:rPr>
        <w:t>uncționare al Agenț</w:t>
      </w:r>
      <w:r w:rsidRPr="004E5731">
        <w:rPr>
          <w:rFonts w:ascii="Trebuchet MS" w:hAnsi="Trebuchet MS" w:cs="Arial"/>
        </w:rPr>
        <w:t>iei pentru Dezvoltare Regional</w:t>
      </w:r>
      <w:r w:rsidR="00BD7BF5" w:rsidRPr="004E5731">
        <w:rPr>
          <w:rFonts w:ascii="Trebuchet MS" w:hAnsi="Trebuchet MS" w:cs="Arial"/>
        </w:rPr>
        <w:t>ă</w:t>
      </w:r>
      <w:r w:rsidRPr="004E5731">
        <w:rPr>
          <w:rFonts w:ascii="Trebuchet MS" w:hAnsi="Trebuchet MS" w:cs="Arial"/>
        </w:rPr>
        <w:t xml:space="preserve"> Sud Muntenia</w:t>
      </w:r>
      <w:r w:rsidR="00BD7BF5" w:rsidRPr="004E5731">
        <w:rPr>
          <w:rFonts w:ascii="Trebuchet MS" w:hAnsi="Trebuchet MS" w:cs="Arial"/>
        </w:rPr>
        <w:t xml:space="preserve">- </w:t>
      </w:r>
      <w:hyperlink r:id="rId10" w:history="1">
        <w:r w:rsidR="00BD7BF5" w:rsidRPr="004E5731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4E5731">
        <w:rPr>
          <w:rFonts w:ascii="Trebuchet MS" w:hAnsi="Trebuchet MS" w:cs="Arial"/>
        </w:rPr>
        <w:t>;</w:t>
      </w:r>
    </w:p>
    <w:p w14:paraId="2F2BD96A" w14:textId="1F0E6A04" w:rsidR="00A14BF3" w:rsidRDefault="00A14BF3" w:rsidP="004E5731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</w:rPr>
      </w:pPr>
      <w:r w:rsidRPr="004E5731">
        <w:rPr>
          <w:rFonts w:ascii="Trebuchet MS" w:hAnsi="Trebuchet MS" w:cs="Arial"/>
        </w:rPr>
        <w:t>Statutul A</w:t>
      </w:r>
      <w:r w:rsidR="00BD7BF5" w:rsidRPr="004E5731">
        <w:rPr>
          <w:rFonts w:ascii="Trebuchet MS" w:hAnsi="Trebuchet MS" w:cs="Arial"/>
        </w:rPr>
        <w:t>genției pentru Dezvoltare Regională</w:t>
      </w:r>
      <w:r w:rsidRPr="004E5731">
        <w:rPr>
          <w:rFonts w:ascii="Trebuchet MS" w:hAnsi="Trebuchet MS" w:cs="Arial"/>
        </w:rPr>
        <w:t xml:space="preserve"> Sud Muntenia</w:t>
      </w:r>
      <w:r w:rsidR="00BD7BF5" w:rsidRPr="004E5731">
        <w:rPr>
          <w:rFonts w:ascii="Trebuchet MS" w:hAnsi="Trebuchet MS" w:cs="Arial"/>
        </w:rPr>
        <w:t xml:space="preserve">- </w:t>
      </w:r>
      <w:hyperlink r:id="rId11" w:history="1">
        <w:r w:rsidR="00BD7BF5" w:rsidRPr="004E5731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4E5731">
        <w:rPr>
          <w:rFonts w:ascii="Trebuchet MS" w:hAnsi="Trebuchet MS" w:cs="Arial"/>
        </w:rPr>
        <w:t xml:space="preserve">; </w:t>
      </w:r>
    </w:p>
    <w:p w14:paraId="0705EF01" w14:textId="20C61343" w:rsidR="004E5731" w:rsidRDefault="004112D9" w:rsidP="004112D9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Ordonanța de Urgență nr. 40/2015 </w:t>
      </w:r>
      <w:r w:rsidRPr="004112D9">
        <w:rPr>
          <w:rFonts w:ascii="Trebuchet MS" w:hAnsi="Trebuchet MS" w:cs="Arial"/>
        </w:rPr>
        <w:t>privind gestionarea financiară a fondurilor europene pentru perioada de</w:t>
      </w:r>
      <w:r>
        <w:rPr>
          <w:rFonts w:ascii="Trebuchet MS" w:hAnsi="Trebuchet MS" w:cs="Arial"/>
        </w:rPr>
        <w:t xml:space="preserve"> </w:t>
      </w:r>
      <w:r w:rsidRPr="004112D9">
        <w:rPr>
          <w:rFonts w:ascii="Trebuchet MS" w:hAnsi="Trebuchet MS" w:cs="Arial"/>
        </w:rPr>
        <w:t>programare 2014-2020</w:t>
      </w:r>
      <w:r>
        <w:rPr>
          <w:rFonts w:ascii="Trebuchet MS" w:hAnsi="Trebuchet MS" w:cs="Arial"/>
        </w:rPr>
        <w:t>-</w:t>
      </w:r>
      <w:r w:rsidR="00437A1D">
        <w:rPr>
          <w:rFonts w:ascii="Trebuchet MS" w:hAnsi="Trebuchet MS" w:cs="Arial"/>
        </w:rPr>
        <w:t xml:space="preserve"> </w:t>
      </w:r>
      <w:r w:rsidR="00437A1D" w:rsidRPr="00437A1D">
        <w:rPr>
          <w:rFonts w:ascii="Trebuchet MS" w:hAnsi="Trebuchet MS" w:cs="Arial"/>
          <w:b/>
          <w:bCs/>
        </w:rPr>
        <w:t>DOAR CAPITOLELE I-V</w:t>
      </w:r>
      <w:r w:rsidR="00437A1D">
        <w:rPr>
          <w:rFonts w:ascii="Trebuchet MS" w:hAnsi="Trebuchet MS" w:cs="Arial"/>
        </w:rPr>
        <w:t xml:space="preserve">- </w:t>
      </w:r>
      <w:r>
        <w:rPr>
          <w:rFonts w:ascii="Trebuchet MS" w:hAnsi="Trebuchet MS" w:cs="Arial"/>
        </w:rPr>
        <w:t xml:space="preserve"> </w:t>
      </w:r>
      <w:hyperlink r:id="rId12" w:history="1">
        <w:r w:rsidRPr="00E910A0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;</w:t>
      </w:r>
    </w:p>
    <w:p w14:paraId="6DE880E7" w14:textId="235C57FA" w:rsidR="004112D9" w:rsidRDefault="004112D9" w:rsidP="004112D9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</w:rPr>
      </w:pPr>
      <w:r w:rsidRPr="004112D9">
        <w:rPr>
          <w:rFonts w:ascii="Trebuchet MS" w:hAnsi="Trebuchet MS" w:cs="Arial"/>
        </w:rPr>
        <w:t xml:space="preserve">Ghidul specific pentru Prioritatea de investiții 2.2–IMM(Relansare)– </w:t>
      </w:r>
      <w:r w:rsidR="00437A1D" w:rsidRPr="0025230B">
        <w:rPr>
          <w:rFonts w:ascii="Trebuchet MS" w:hAnsi="Trebuchet MS" w:cs="Arial"/>
          <w:b/>
          <w:bCs/>
        </w:rPr>
        <w:t>DOAR GHIDUL SOLICITANTULUI, FĂRĂ ANEXE</w:t>
      </w:r>
      <w:r w:rsidR="00437A1D">
        <w:t xml:space="preserve"> - </w:t>
      </w:r>
      <w:hyperlink r:id="rId13" w:history="1">
        <w:r w:rsidRPr="00E910A0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</w:t>
      </w:r>
      <w:r w:rsidR="00437A1D">
        <w:rPr>
          <w:rFonts w:ascii="Trebuchet MS" w:hAnsi="Trebuchet MS" w:cs="Arial"/>
        </w:rPr>
        <w:t>–</w:t>
      </w:r>
      <w:r>
        <w:rPr>
          <w:rFonts w:ascii="Trebuchet MS" w:hAnsi="Trebuchet MS" w:cs="Arial"/>
        </w:rPr>
        <w:t>;</w:t>
      </w:r>
    </w:p>
    <w:p w14:paraId="4CB5FA48" w14:textId="77777777" w:rsidR="000D3DBC" w:rsidRPr="000D3DBC" w:rsidRDefault="00437A1D" w:rsidP="000D3DBC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  <w:i/>
          <w:iCs/>
        </w:rPr>
      </w:pPr>
      <w:r>
        <w:rPr>
          <w:rFonts w:ascii="Trebuchet MS" w:hAnsi="Trebuchet MS" w:cs="Arial"/>
        </w:rPr>
        <w:t xml:space="preserve">Ghidul specific pentru Prioritatea de investiții </w:t>
      </w:r>
      <w:r w:rsidR="000D3DBC">
        <w:rPr>
          <w:rFonts w:ascii="Trebuchet MS" w:hAnsi="Trebuchet MS" w:cs="Arial"/>
        </w:rPr>
        <w:t>5.2</w:t>
      </w:r>
      <w:r>
        <w:rPr>
          <w:rFonts w:ascii="Trebuchet MS" w:hAnsi="Trebuchet MS" w:cs="Arial"/>
        </w:rPr>
        <w:t>-</w:t>
      </w:r>
      <w:r w:rsidR="0025230B" w:rsidRPr="0025230B">
        <w:rPr>
          <w:rFonts w:ascii="Trebuchet MS" w:hAnsi="Trebuchet MS" w:cs="Arial"/>
        </w:rPr>
        <w:t xml:space="preserve"> </w:t>
      </w:r>
      <w:r w:rsidR="0025230B" w:rsidRPr="0025230B">
        <w:rPr>
          <w:rFonts w:ascii="Trebuchet MS" w:hAnsi="Trebuchet MS" w:cs="Arial"/>
          <w:b/>
          <w:bCs/>
        </w:rPr>
        <w:t>DOAR GHIDUL SOLICITANTULUI, FĂRĂ ANEXE</w:t>
      </w:r>
      <w:r w:rsidR="0025230B">
        <w:rPr>
          <w:rFonts w:ascii="Trebuchet MS" w:hAnsi="Trebuchet MS" w:cs="Arial"/>
        </w:rPr>
        <w:t xml:space="preserve">- </w:t>
      </w:r>
      <w:r>
        <w:rPr>
          <w:rFonts w:ascii="Trebuchet MS" w:hAnsi="Trebuchet MS" w:cs="Arial"/>
        </w:rPr>
        <w:t xml:space="preserve"> </w:t>
      </w:r>
      <w:hyperlink r:id="rId14" w:history="1">
        <w:r w:rsidRPr="008A11C2">
          <w:rPr>
            <w:rStyle w:val="Hyperlink"/>
            <w:rFonts w:ascii="Trebuchet MS" w:hAnsi="Trebuchet MS" w:cs="Arial"/>
          </w:rPr>
          <w:t>www.adrmuntenia.ro</w:t>
        </w:r>
      </w:hyperlink>
      <w:r w:rsidR="0025230B">
        <w:rPr>
          <w:rFonts w:ascii="Trebuchet MS" w:hAnsi="Trebuchet MS" w:cs="Arial"/>
        </w:rPr>
        <w:t xml:space="preserve">. </w:t>
      </w:r>
    </w:p>
    <w:p w14:paraId="79C7CDDA" w14:textId="77777777" w:rsidR="00881ED9" w:rsidRPr="00CA7A0F" w:rsidRDefault="00881ED9" w:rsidP="00881ED9">
      <w:pPr>
        <w:spacing w:line="360" w:lineRule="auto"/>
        <w:ind w:left="720"/>
        <w:jc w:val="both"/>
        <w:rPr>
          <w:rFonts w:ascii="Trebuchet MS" w:hAnsi="Trebuchet MS" w:cs="Arial"/>
        </w:rPr>
      </w:pPr>
    </w:p>
    <w:p w14:paraId="01312753" w14:textId="77777777" w:rsidR="008D2239" w:rsidRPr="00CA7A0F" w:rsidRDefault="008D2239" w:rsidP="008D2239">
      <w:pPr>
        <w:pStyle w:val="ListParagraph"/>
        <w:rPr>
          <w:rFonts w:ascii="Trebuchet MS" w:hAnsi="Trebuchet MS" w:cs="Arial"/>
        </w:rPr>
      </w:pPr>
    </w:p>
    <w:p w14:paraId="55BE49D5" w14:textId="77777777" w:rsidR="00BD543A" w:rsidRPr="00CA7A0F" w:rsidRDefault="00BD543A" w:rsidP="00BD543A">
      <w:pPr>
        <w:pStyle w:val="ListParagraph"/>
        <w:rPr>
          <w:rFonts w:ascii="Trebuchet MS" w:hAnsi="Trebuchet MS" w:cs="Arial"/>
        </w:rPr>
      </w:pPr>
    </w:p>
    <w:sectPr w:rsidR="00BD543A" w:rsidRPr="00CA7A0F" w:rsidSect="00CA7A0F">
      <w:footerReference w:type="even" r:id="rId15"/>
      <w:pgSz w:w="11906" w:h="16838" w:code="9"/>
      <w:pgMar w:top="851" w:right="127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A2A20" w14:textId="77777777" w:rsidR="00212CCF" w:rsidRDefault="00212CCF">
      <w:r>
        <w:separator/>
      </w:r>
    </w:p>
  </w:endnote>
  <w:endnote w:type="continuationSeparator" w:id="0">
    <w:p w14:paraId="5316960A" w14:textId="77777777" w:rsidR="00212CCF" w:rsidRDefault="00212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4A570" w14:textId="77777777"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B9DA5" w14:textId="77777777"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0FAA0" w14:textId="77777777" w:rsidR="00212CCF" w:rsidRDefault="00212CCF">
      <w:r>
        <w:separator/>
      </w:r>
    </w:p>
  </w:footnote>
  <w:footnote w:type="continuationSeparator" w:id="0">
    <w:p w14:paraId="2B134B0F" w14:textId="77777777" w:rsidR="00212CCF" w:rsidRDefault="00212C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2A72"/>
    <w:multiLevelType w:val="hybridMultilevel"/>
    <w:tmpl w:val="F9A01F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43C11"/>
    <w:multiLevelType w:val="hybridMultilevel"/>
    <w:tmpl w:val="40E03356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FD70E5"/>
    <w:multiLevelType w:val="hybridMultilevel"/>
    <w:tmpl w:val="E5D000B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05535B"/>
    <w:multiLevelType w:val="hybridMultilevel"/>
    <w:tmpl w:val="FD787FCC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743557">
    <w:abstractNumId w:val="7"/>
  </w:num>
  <w:num w:numId="2" w16cid:durableId="1830291939">
    <w:abstractNumId w:val="2"/>
  </w:num>
  <w:num w:numId="3" w16cid:durableId="1470787091">
    <w:abstractNumId w:val="0"/>
  </w:num>
  <w:num w:numId="4" w16cid:durableId="1709185997">
    <w:abstractNumId w:val="9"/>
  </w:num>
  <w:num w:numId="5" w16cid:durableId="105658829">
    <w:abstractNumId w:val="6"/>
  </w:num>
  <w:num w:numId="6" w16cid:durableId="1445073450">
    <w:abstractNumId w:val="8"/>
  </w:num>
  <w:num w:numId="7" w16cid:durableId="345255606">
    <w:abstractNumId w:val="4"/>
  </w:num>
  <w:num w:numId="8" w16cid:durableId="901674094">
    <w:abstractNumId w:val="3"/>
  </w:num>
  <w:num w:numId="9" w16cid:durableId="1953708963">
    <w:abstractNumId w:val="10"/>
  </w:num>
  <w:num w:numId="10" w16cid:durableId="166213857">
    <w:abstractNumId w:val="1"/>
  </w:num>
  <w:num w:numId="11" w16cid:durableId="12673480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22A2D"/>
    <w:rsid w:val="000339D8"/>
    <w:rsid w:val="000425A0"/>
    <w:rsid w:val="000552D0"/>
    <w:rsid w:val="0007521B"/>
    <w:rsid w:val="00096DEF"/>
    <w:rsid w:val="000A49CA"/>
    <w:rsid w:val="000B0B99"/>
    <w:rsid w:val="000B47AE"/>
    <w:rsid w:val="000B614F"/>
    <w:rsid w:val="000D3DBC"/>
    <w:rsid w:val="000E0A49"/>
    <w:rsid w:val="000F484A"/>
    <w:rsid w:val="001019C6"/>
    <w:rsid w:val="00123DCD"/>
    <w:rsid w:val="00127124"/>
    <w:rsid w:val="00127328"/>
    <w:rsid w:val="00137276"/>
    <w:rsid w:val="00145476"/>
    <w:rsid w:val="00160614"/>
    <w:rsid w:val="00174A09"/>
    <w:rsid w:val="0017581B"/>
    <w:rsid w:val="001A384D"/>
    <w:rsid w:val="001F407A"/>
    <w:rsid w:val="00200F61"/>
    <w:rsid w:val="00203106"/>
    <w:rsid w:val="00203F11"/>
    <w:rsid w:val="002113DB"/>
    <w:rsid w:val="00212CCF"/>
    <w:rsid w:val="0024289D"/>
    <w:rsid w:val="0025230B"/>
    <w:rsid w:val="00271FC9"/>
    <w:rsid w:val="00277534"/>
    <w:rsid w:val="002A7A5F"/>
    <w:rsid w:val="002D3367"/>
    <w:rsid w:val="002E3D8A"/>
    <w:rsid w:val="003322B8"/>
    <w:rsid w:val="00361ECA"/>
    <w:rsid w:val="003708EF"/>
    <w:rsid w:val="00376378"/>
    <w:rsid w:val="00396A7B"/>
    <w:rsid w:val="003B1C7C"/>
    <w:rsid w:val="003B7AAA"/>
    <w:rsid w:val="003C5CDD"/>
    <w:rsid w:val="003D1247"/>
    <w:rsid w:val="00407E39"/>
    <w:rsid w:val="00410CFB"/>
    <w:rsid w:val="004112D9"/>
    <w:rsid w:val="00424663"/>
    <w:rsid w:val="00432194"/>
    <w:rsid w:val="0043291D"/>
    <w:rsid w:val="0043745A"/>
    <w:rsid w:val="00437A1D"/>
    <w:rsid w:val="00441825"/>
    <w:rsid w:val="00464BDD"/>
    <w:rsid w:val="00473F6D"/>
    <w:rsid w:val="004836D7"/>
    <w:rsid w:val="004A1377"/>
    <w:rsid w:val="004A3AB4"/>
    <w:rsid w:val="004B7776"/>
    <w:rsid w:val="004C1C4C"/>
    <w:rsid w:val="004D68F1"/>
    <w:rsid w:val="004E5731"/>
    <w:rsid w:val="004F448F"/>
    <w:rsid w:val="004F6093"/>
    <w:rsid w:val="004F702C"/>
    <w:rsid w:val="00527D15"/>
    <w:rsid w:val="00533068"/>
    <w:rsid w:val="00541EE6"/>
    <w:rsid w:val="00577EF9"/>
    <w:rsid w:val="00587F24"/>
    <w:rsid w:val="005B3F79"/>
    <w:rsid w:val="005D34DE"/>
    <w:rsid w:val="005E4F9C"/>
    <w:rsid w:val="005F5968"/>
    <w:rsid w:val="006164D2"/>
    <w:rsid w:val="006205A0"/>
    <w:rsid w:val="00620EAA"/>
    <w:rsid w:val="0064358C"/>
    <w:rsid w:val="00650C50"/>
    <w:rsid w:val="0067331D"/>
    <w:rsid w:val="00695A66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2367F"/>
    <w:rsid w:val="007361E6"/>
    <w:rsid w:val="007544F9"/>
    <w:rsid w:val="007A4292"/>
    <w:rsid w:val="007C57EC"/>
    <w:rsid w:val="007E71FB"/>
    <w:rsid w:val="007E7332"/>
    <w:rsid w:val="007F3950"/>
    <w:rsid w:val="007F618D"/>
    <w:rsid w:val="008014B2"/>
    <w:rsid w:val="00810158"/>
    <w:rsid w:val="008157FA"/>
    <w:rsid w:val="00850602"/>
    <w:rsid w:val="008539B8"/>
    <w:rsid w:val="00854C97"/>
    <w:rsid w:val="00860C79"/>
    <w:rsid w:val="00876A59"/>
    <w:rsid w:val="00881ED9"/>
    <w:rsid w:val="008A0B49"/>
    <w:rsid w:val="008A40CC"/>
    <w:rsid w:val="008B7595"/>
    <w:rsid w:val="008C5DE9"/>
    <w:rsid w:val="008C788E"/>
    <w:rsid w:val="008D2239"/>
    <w:rsid w:val="008D2896"/>
    <w:rsid w:val="008D29B3"/>
    <w:rsid w:val="008D497F"/>
    <w:rsid w:val="008E6555"/>
    <w:rsid w:val="008E7D09"/>
    <w:rsid w:val="00924C95"/>
    <w:rsid w:val="00933C1B"/>
    <w:rsid w:val="00933CF8"/>
    <w:rsid w:val="0094371B"/>
    <w:rsid w:val="00954F9E"/>
    <w:rsid w:val="00955988"/>
    <w:rsid w:val="00957665"/>
    <w:rsid w:val="009609A7"/>
    <w:rsid w:val="00964103"/>
    <w:rsid w:val="00977773"/>
    <w:rsid w:val="009B145A"/>
    <w:rsid w:val="009B4DFF"/>
    <w:rsid w:val="009D0288"/>
    <w:rsid w:val="009D2978"/>
    <w:rsid w:val="00A0010E"/>
    <w:rsid w:val="00A00EDD"/>
    <w:rsid w:val="00A1458D"/>
    <w:rsid w:val="00A14BF3"/>
    <w:rsid w:val="00A36A41"/>
    <w:rsid w:val="00A44929"/>
    <w:rsid w:val="00A46C51"/>
    <w:rsid w:val="00A72F0D"/>
    <w:rsid w:val="00A82258"/>
    <w:rsid w:val="00AC72CB"/>
    <w:rsid w:val="00AF1A01"/>
    <w:rsid w:val="00B00530"/>
    <w:rsid w:val="00B1409A"/>
    <w:rsid w:val="00B1713F"/>
    <w:rsid w:val="00B51941"/>
    <w:rsid w:val="00B64B64"/>
    <w:rsid w:val="00B84415"/>
    <w:rsid w:val="00B84D2F"/>
    <w:rsid w:val="00B9712A"/>
    <w:rsid w:val="00BA628E"/>
    <w:rsid w:val="00BB3E50"/>
    <w:rsid w:val="00BC3479"/>
    <w:rsid w:val="00BD20AF"/>
    <w:rsid w:val="00BD543A"/>
    <w:rsid w:val="00BD722A"/>
    <w:rsid w:val="00BD7BF5"/>
    <w:rsid w:val="00BE02D9"/>
    <w:rsid w:val="00BF31F7"/>
    <w:rsid w:val="00C6001D"/>
    <w:rsid w:val="00C75458"/>
    <w:rsid w:val="00CA7A0F"/>
    <w:rsid w:val="00CD270B"/>
    <w:rsid w:val="00CD4B7B"/>
    <w:rsid w:val="00CF75A3"/>
    <w:rsid w:val="00D01334"/>
    <w:rsid w:val="00D02A0F"/>
    <w:rsid w:val="00D044F8"/>
    <w:rsid w:val="00D14FCD"/>
    <w:rsid w:val="00D223F3"/>
    <w:rsid w:val="00D250C7"/>
    <w:rsid w:val="00D37381"/>
    <w:rsid w:val="00D7683D"/>
    <w:rsid w:val="00D86968"/>
    <w:rsid w:val="00DE0DAA"/>
    <w:rsid w:val="00DE2B71"/>
    <w:rsid w:val="00DE44AD"/>
    <w:rsid w:val="00DF11C2"/>
    <w:rsid w:val="00E25351"/>
    <w:rsid w:val="00E305A0"/>
    <w:rsid w:val="00E3386E"/>
    <w:rsid w:val="00E50B4B"/>
    <w:rsid w:val="00E55ED1"/>
    <w:rsid w:val="00E56400"/>
    <w:rsid w:val="00E663FF"/>
    <w:rsid w:val="00E834AC"/>
    <w:rsid w:val="00E87197"/>
    <w:rsid w:val="00EB548E"/>
    <w:rsid w:val="00EC14BE"/>
    <w:rsid w:val="00ED3C2C"/>
    <w:rsid w:val="00ED692E"/>
    <w:rsid w:val="00ED70F3"/>
    <w:rsid w:val="00EE2AB2"/>
    <w:rsid w:val="00EE6E8D"/>
    <w:rsid w:val="00EE791E"/>
    <w:rsid w:val="00EF3A51"/>
    <w:rsid w:val="00EF58E4"/>
    <w:rsid w:val="00F23059"/>
    <w:rsid w:val="00F35D09"/>
    <w:rsid w:val="00F51901"/>
    <w:rsid w:val="00F71D2D"/>
    <w:rsid w:val="00FA3C62"/>
    <w:rsid w:val="00FA59C1"/>
    <w:rsid w:val="00FB0F38"/>
    <w:rsid w:val="00FB236E"/>
    <w:rsid w:val="00FC1944"/>
    <w:rsid w:val="00F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303F3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hyperlink" Target="http://www.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BF11-92E2-40D2-A1D0-3578D2BA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5</TotalTime>
  <Pages>1</Pages>
  <Words>156</Words>
  <Characters>906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1060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4</cp:revision>
  <cp:lastPrinted>2016-11-21T07:01:00Z</cp:lastPrinted>
  <dcterms:created xsi:type="dcterms:W3CDTF">2022-10-05T12:43:00Z</dcterms:created>
  <dcterms:modified xsi:type="dcterms:W3CDTF">2022-11-03T05:44:00Z</dcterms:modified>
</cp:coreProperties>
</file>